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0B9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505385A" wp14:editId="344F8BF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 w14:paraId="1BB51D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59CC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005D7098" w14:textId="0C56E862" w:rsidR="00000000" w:rsidRDefault="008C459F">
            <w:pPr>
              <w:rPr>
                <w:rFonts w:eastAsia="Times New Roman"/>
              </w:rPr>
            </w:pPr>
            <w:r>
              <w:rPr>
                <w:rStyle w:val="Forte"/>
              </w:rPr>
              <w:t>03/12/2025</w:t>
            </w:r>
          </w:p>
        </w:tc>
      </w:tr>
    </w:tbl>
    <w:p w14:paraId="0E4B165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1A4399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442C5C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0AA2E72" w14:textId="77777777" w:rsidR="00000000" w:rsidRDefault="00000000">
      <w:pPr>
        <w:pStyle w:val="NormalWeb"/>
      </w:pPr>
      <w:r>
        <w:rPr>
          <w:rStyle w:val="Forte"/>
        </w:rPr>
        <w:t>ESCOLA TÉCNICA ESTADUAL PARQUE DA JUVENTUDE – SÃO PAULO</w:t>
      </w:r>
    </w:p>
    <w:p w14:paraId="2BC4AC5F" w14:textId="77777777" w:rsidR="00000000" w:rsidRDefault="00000000">
      <w:pPr>
        <w:pStyle w:val="NormalWeb"/>
      </w:pPr>
      <w:r>
        <w:rPr>
          <w:rStyle w:val="Forte"/>
        </w:rPr>
        <w:t xml:space="preserve">CLASSE DESCENTRALIZADA CEU JAÇANÃ </w:t>
      </w:r>
    </w:p>
    <w:p w14:paraId="3315940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DDB9585" w14:textId="77777777" w:rsidR="00000000" w:rsidRDefault="00000000">
      <w:pPr>
        <w:pStyle w:val="NormalWeb"/>
      </w:pPr>
      <w:r>
        <w:rPr>
          <w:rStyle w:val="Forte"/>
        </w:rPr>
        <w:t>EDITAL Nº 159/32/2025 – PROCESSO Nº 136.00139385/2025–43</w:t>
      </w:r>
    </w:p>
    <w:p w14:paraId="4C040122" w14:textId="77777777" w:rsidR="00000000" w:rsidRDefault="00000000">
      <w:pPr>
        <w:pStyle w:val="NormalWeb"/>
      </w:pPr>
      <w:r>
        <w:t> </w:t>
      </w:r>
    </w:p>
    <w:p w14:paraId="50AC4BD1" w14:textId="77777777" w:rsidR="00000000" w:rsidRDefault="00000000">
      <w:pPr>
        <w:pStyle w:val="NormalWeb"/>
      </w:pPr>
      <w:r>
        <w:rPr>
          <w:rStyle w:val="Forte"/>
        </w:rPr>
        <w:t>EDITAL DE RESULTADO DA PROVA DE MÉTODOS PEDAGÓGICOS E CONVOCAÇÃO PARA NOVA PROVA DE MÉTODOS PEDAGÓGICOS</w:t>
      </w:r>
    </w:p>
    <w:p w14:paraId="7CE5824A" w14:textId="77777777" w:rsidR="00000000" w:rsidRDefault="00000000">
      <w:pPr>
        <w:pStyle w:val="NormalWeb"/>
      </w:pPr>
      <w:r>
        <w:t> </w:t>
      </w:r>
    </w:p>
    <w:p w14:paraId="0BC44A45" w14:textId="77777777" w:rsidR="00000000" w:rsidRDefault="00000000">
      <w:pPr>
        <w:pStyle w:val="NormalWeb"/>
      </w:pPr>
      <w:r>
        <w:t>O Superintendente da ESCOLA TÉCNICA ESTADUAL PARQUE DA JUVENTUDE, da cidade de SÃO PAULO, faz saber aos candidatos abaixo relacionados o resultado da Prova de Métodos Pedagógicos e CONVOCA os candidatos relacionados na lista “</w:t>
      </w:r>
      <w:r>
        <w:rPr>
          <w:rStyle w:val="Forte"/>
        </w:rPr>
        <w:t>CANDIDATOS SELECIONADOS PARA A PROVA DE MÉTODOS PEDAGÓGICOS</w:t>
      </w:r>
      <w:r>
        <w:t>” para participarem do sorteio do tema e da realização de nova Prova de Métodos Pedagógicos.</w:t>
      </w:r>
    </w:p>
    <w:p w14:paraId="0461F670" w14:textId="77777777" w:rsidR="00000000" w:rsidRDefault="00000000">
      <w:pPr>
        <w:pStyle w:val="NormalWeb"/>
      </w:pPr>
      <w:r>
        <w:t> </w:t>
      </w:r>
    </w:p>
    <w:p w14:paraId="3D37D11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15D7E95" w14:textId="77777777" w:rsidR="00000000" w:rsidRDefault="00000000">
      <w:pPr>
        <w:pStyle w:val="NormalWeb"/>
      </w:pPr>
      <w:r>
        <w:t>5177 – ADMINISTRAÇÃO DE RECURSOS HUMANOS(ADMINISTRAÇÃO)</w:t>
      </w:r>
    </w:p>
    <w:p w14:paraId="2EED2469" w14:textId="77777777" w:rsidR="00E842A5" w:rsidRPr="00E842A5" w:rsidRDefault="00E842A5" w:rsidP="00E842A5">
      <w:pPr>
        <w:pStyle w:val="NormalWeb"/>
      </w:pPr>
      <w:r w:rsidRPr="00E842A5">
        <w:rPr>
          <w:b/>
          <w:bCs/>
        </w:rPr>
        <w:t>CANDIDATOS AUSENTES</w:t>
      </w:r>
    </w:p>
    <w:p w14:paraId="5A9AA350" w14:textId="77777777" w:rsidR="00E842A5" w:rsidRPr="00E842A5" w:rsidRDefault="00E842A5" w:rsidP="00E842A5">
      <w:pPr>
        <w:pStyle w:val="NormalWeb"/>
      </w:pPr>
      <w:r w:rsidRPr="00E842A5">
        <w:t>São os candidatos que não compareceram no dia da Prova de Métodos Pedagógicos.</w:t>
      </w:r>
    </w:p>
    <w:p w14:paraId="797825BA" w14:textId="77777777" w:rsidR="00E842A5" w:rsidRDefault="00E842A5" w:rsidP="00E842A5">
      <w:pPr>
        <w:pStyle w:val="NormalWeb"/>
      </w:pPr>
      <w:r w:rsidRPr="00E842A5">
        <w:lastRenderedPageBreak/>
        <w:t>Nº de inscrição / RG / CPF</w:t>
      </w:r>
    </w:p>
    <w:p w14:paraId="33074AE4" w14:textId="4D0874DB" w:rsidR="00E842A5" w:rsidRPr="00E842A5" w:rsidRDefault="00E842A5" w:rsidP="00E842A5">
      <w:pPr>
        <w:pStyle w:val="NormalWeb"/>
      </w:pPr>
      <w:r>
        <w:t xml:space="preserve">10 / 21968506X / 11649501854; </w:t>
      </w:r>
      <w:r>
        <w:br/>
        <w:t xml:space="preserve">32 / 44167903–1 / 22461764840; </w:t>
      </w:r>
      <w:r>
        <w:br/>
        <w:t xml:space="preserve">7 / 278115548 / 18174857842; </w:t>
      </w:r>
      <w:r>
        <w:br/>
        <w:t xml:space="preserve">21 / 383571418 / 10357077806; </w:t>
      </w:r>
      <w:r>
        <w:br/>
        <w:t xml:space="preserve">19 / 503992653 / 41605367869; </w:t>
      </w:r>
      <w:r>
        <w:br/>
        <w:t xml:space="preserve">22 / 504971736 / 46742314850; </w:t>
      </w:r>
      <w:r>
        <w:br/>
        <w:t xml:space="preserve">23 / 29.126.930–8 / 32700306813; </w:t>
      </w:r>
      <w:r>
        <w:br/>
        <w:t xml:space="preserve">35 / 110734099 / 06640945894; </w:t>
      </w:r>
      <w:r>
        <w:br/>
        <w:t xml:space="preserve">27 / 442412770 / 36856648839; </w:t>
      </w:r>
      <w:r>
        <w:br/>
        <w:t xml:space="preserve">5 / 7750845–9 / 25242662816; </w:t>
      </w:r>
    </w:p>
    <w:p w14:paraId="487E2635" w14:textId="77777777" w:rsidR="00000000" w:rsidRDefault="00000000">
      <w:pPr>
        <w:pStyle w:val="NormalWeb"/>
      </w:pPr>
      <w:r>
        <w:rPr>
          <w:rStyle w:val="Forte"/>
        </w:rPr>
        <w:t>CANDIDATOS SELECIONADOS PARA A PROVA DE MÉTODOS PEDAGÓGICOS</w:t>
      </w:r>
    </w:p>
    <w:p w14:paraId="2A8CA3A9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E42B7B5" w14:textId="77777777" w:rsidR="00E842A5" w:rsidRDefault="00E842A5" w:rsidP="00E842A5">
      <w:pPr>
        <w:pStyle w:val="NormalWeb"/>
        <w:spacing w:before="0" w:beforeAutospacing="0" w:after="0" w:afterAutospacing="0"/>
      </w:pPr>
      <w:r>
        <w:t>3 / VINICIUS ARNOM NEVES DOS SANTOS DINIZ / 349573967 / 22946697894 / 28;</w:t>
      </w:r>
    </w:p>
    <w:p w14:paraId="308E6469" w14:textId="77777777" w:rsidR="00E842A5" w:rsidRDefault="00E842A5" w:rsidP="00E842A5">
      <w:pPr>
        <w:pStyle w:val="NormalWeb"/>
        <w:spacing w:before="0" w:beforeAutospacing="0" w:after="0" w:afterAutospacing="0"/>
      </w:pPr>
      <w:r>
        <w:t>39 / MAURÍCIO GUEDES DE ALMEIDA / 26.843.692–7 / 28634394808 / 28,00;</w:t>
      </w:r>
    </w:p>
    <w:p w14:paraId="61AED8D3" w14:textId="77777777" w:rsidR="00E842A5" w:rsidRDefault="00E842A5" w:rsidP="00E842A5">
      <w:pPr>
        <w:pStyle w:val="NormalWeb"/>
        <w:spacing w:before="0" w:beforeAutospacing="0" w:after="0" w:afterAutospacing="0"/>
      </w:pPr>
      <w:r>
        <w:t>34 / JOSE ANTONIO DE ALMEIDA JACONIS / 646123920 / 81700199668 / 26,50;</w:t>
      </w:r>
    </w:p>
    <w:p w14:paraId="0BC0F7D6" w14:textId="77777777" w:rsidR="00E842A5" w:rsidRDefault="00E842A5" w:rsidP="00E842A5">
      <w:pPr>
        <w:pStyle w:val="NormalWeb"/>
        <w:spacing w:before="0" w:beforeAutospacing="0" w:after="0" w:afterAutospacing="0"/>
      </w:pPr>
      <w:r>
        <w:t>6 / LUZANIRA RODRIGUES DA SILVA / 282419548 / 19249876866 / 23,63; </w:t>
      </w:r>
    </w:p>
    <w:p w14:paraId="04F096C6" w14:textId="77777777" w:rsidR="00E842A5" w:rsidRDefault="00E842A5" w:rsidP="00E842A5">
      <w:pPr>
        <w:pStyle w:val="NormalWeb"/>
        <w:spacing w:before="0" w:beforeAutospacing="0" w:after="0" w:afterAutospacing="0"/>
      </w:pPr>
      <w:r>
        <w:t>24 / PEDRO CARNEIRO ALEXANDRE SILVA / 167753083 / 09217216844 / 22,50;</w:t>
      </w:r>
    </w:p>
    <w:p w14:paraId="1CD4EF17" w14:textId="77777777" w:rsidR="00E842A5" w:rsidRDefault="00E842A5" w:rsidP="00E842A5">
      <w:pPr>
        <w:pStyle w:val="NormalWeb"/>
        <w:spacing w:before="0" w:beforeAutospacing="0" w:after="0" w:afterAutospacing="0"/>
      </w:pPr>
      <w:r>
        <w:t>15 / LUIS CARLOS DOS SANTOS NETO / 1548624799 / 05472194580 / 22,26;</w:t>
      </w:r>
    </w:p>
    <w:p w14:paraId="2FE511EF" w14:textId="77777777" w:rsidR="00E842A5" w:rsidRDefault="00E842A5" w:rsidP="00E842A5">
      <w:pPr>
        <w:pStyle w:val="NormalWeb"/>
        <w:spacing w:before="0" w:beforeAutospacing="0" w:after="0" w:afterAutospacing="0"/>
      </w:pPr>
      <w:r>
        <w:t>12 / BRUNO PEREIRA DA SILVA / 47928037X / 34324946884 / 22,00;</w:t>
      </w:r>
    </w:p>
    <w:p w14:paraId="01EDC9BB" w14:textId="77777777" w:rsidR="00E842A5" w:rsidRDefault="00E842A5" w:rsidP="00E842A5">
      <w:pPr>
        <w:pStyle w:val="NormalWeb"/>
        <w:spacing w:before="0" w:beforeAutospacing="0" w:after="0" w:afterAutospacing="0"/>
      </w:pPr>
      <w:r>
        <w:t>17 / ANTONIO MARCOS ALVES / 20.180.875–4 / 11344912800 / 22,00;</w:t>
      </w:r>
    </w:p>
    <w:p w14:paraId="1A60BE7D" w14:textId="77777777" w:rsidR="00E842A5" w:rsidRDefault="00E842A5" w:rsidP="00E842A5">
      <w:pPr>
        <w:pStyle w:val="NormalWeb"/>
        <w:spacing w:before="0" w:beforeAutospacing="0" w:after="0" w:afterAutospacing="0"/>
      </w:pPr>
      <w:r>
        <w:t>20 / WAGNER DA SILVA MORAES / 308704162 / 28519720811 / 22,00;</w:t>
      </w:r>
    </w:p>
    <w:p w14:paraId="0AAC4794" w14:textId="349DD539" w:rsidR="00E842A5" w:rsidRDefault="00E842A5" w:rsidP="00E842A5">
      <w:pPr>
        <w:pStyle w:val="NormalWeb"/>
        <w:spacing w:before="0" w:beforeAutospacing="0" w:after="0" w:afterAutospacing="0"/>
        <w:jc w:val="both"/>
      </w:pPr>
      <w:r>
        <w:t>31 / CONRADO RANIERI COABINI / 350450754 / 28817766801 / 21,75;</w:t>
      </w:r>
    </w:p>
    <w:p w14:paraId="225725D0" w14:textId="77777777" w:rsidR="00000000" w:rsidRDefault="00000000">
      <w:pPr>
        <w:pStyle w:val="NormalWeb"/>
      </w:pPr>
      <w:r>
        <w:t>A Prova de Métodos Pedagógicos será realizada na:</w:t>
      </w:r>
    </w:p>
    <w:p w14:paraId="0452522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PARQUE DA JUVENTUDE</w:t>
      </w:r>
    </w:p>
    <w:p w14:paraId="78B65BA9" w14:textId="3383009A" w:rsidR="00000000" w:rsidRDefault="00000000">
      <w:pPr>
        <w:pStyle w:val="NormalWeb"/>
      </w:pPr>
      <w:r>
        <w:rPr>
          <w:rStyle w:val="Forte"/>
        </w:rPr>
        <w:t xml:space="preserve">ENDEREÇO: AV. CRUZEIRO DO SUL Nº 2630 </w:t>
      </w:r>
      <w:r>
        <w:rPr>
          <w:b/>
          <w:bCs/>
        </w:rPr>
        <w:br/>
      </w:r>
      <w:r>
        <w:rPr>
          <w:rStyle w:val="Forte"/>
        </w:rPr>
        <w:t>BAIRRO: SANTANA – CEP: 02030–100 – CIDADE: SÃO PAULO</w:t>
      </w:r>
    </w:p>
    <w:p w14:paraId="06E7617A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10/12/2025</w:t>
      </w:r>
    </w:p>
    <w:p w14:paraId="75933B3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17:30</w:t>
      </w:r>
    </w:p>
    <w:p w14:paraId="2C52B7A5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7C5BFDB2" w14:textId="77777777" w:rsidR="00000000" w:rsidRDefault="00000000">
      <w:pPr>
        <w:pStyle w:val="NormalWeb"/>
      </w:pPr>
      <w:r>
        <w:t> </w:t>
      </w:r>
    </w:p>
    <w:p w14:paraId="70207DD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98780FC" w14:textId="77777777" w:rsidR="00000000" w:rsidRDefault="00000000" w:rsidP="00E842A5">
      <w:pPr>
        <w:pStyle w:val="NormalWeb"/>
        <w:jc w:val="both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3BEBB81" w14:textId="61CF8DD0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Cargos e Salários: Política salarial.</w:t>
      </w:r>
    </w:p>
    <w:p w14:paraId="1CCDD581" w14:textId="41E5ED8A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Avaliação de desempenho: Avaliação participativa por objetivos.</w:t>
      </w:r>
    </w:p>
    <w:p w14:paraId="1F84768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Segurança do Trabalho: NR 7.</w:t>
      </w:r>
    </w:p>
    <w:p w14:paraId="71E249F0" w14:textId="41FE35B7" w:rsidR="00000000" w:rsidRPr="00E842A5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113B65F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EC460AB" w14:textId="77777777" w:rsidR="00000000" w:rsidRDefault="00000000" w:rsidP="00E842A5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EBD5E15" w14:textId="77777777" w:rsidR="00000000" w:rsidRDefault="00000000" w:rsidP="00E842A5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1CF1CEE" w14:textId="77777777" w:rsidR="00000000" w:rsidRDefault="00000000" w:rsidP="00E842A5">
      <w:pPr>
        <w:pStyle w:val="NormalWeb"/>
        <w:jc w:val="both"/>
      </w:pPr>
      <w:r>
        <w:t>Para mais informações acerca da nova Prova de Métodos Pedagógicos, verifique o Capítulo XI.4 – DA PROVA DE MÉTODOS PEDAGÓGICOS, o Capítulo XI.5 – DA NOVA PROVA DE MÉTODOS PEDAGÓGICOS e o Capítulo XII.2 – DO JULGAMENTO DA PROVA DE MÉTODOS PEDAGÓGICOS, do Edital de Abertura de Inscrições.</w:t>
      </w:r>
    </w:p>
    <w:p w14:paraId="01958D03" w14:textId="6B3D5C9B" w:rsidR="008C459F" w:rsidRDefault="00000000" w:rsidP="008C459F">
      <w:pPr>
        <w:pStyle w:val="NormalWeb"/>
      </w:pPr>
      <w:r>
        <w:t> </w:t>
      </w:r>
    </w:p>
    <w:p w14:paraId="04C141C8" w14:textId="5A5D3FEB" w:rsidR="006004EF" w:rsidRDefault="006004EF">
      <w:pPr>
        <w:pStyle w:val="NormalWeb"/>
      </w:pPr>
    </w:p>
    <w:sectPr w:rsidR="006004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A5"/>
    <w:rsid w:val="006004EF"/>
    <w:rsid w:val="008C459F"/>
    <w:rsid w:val="00931BAD"/>
    <w:rsid w:val="00E8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53ECC"/>
  <w15:chartTrackingRefBased/>
  <w15:docId w15:val="{E9316A44-7CEE-4E74-830F-26B31A36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1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2025-12-02T11:42:00Z</dcterms:created>
  <dcterms:modified xsi:type="dcterms:W3CDTF">2025-12-02T11:43:00Z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2025-12-02T11:43:34Z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1bc08ae4-34d2-4674-9dec-8d1974644936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